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C2835">
      <w:pPr>
        <w:pStyle w:val="2"/>
        <w:jc w:val="center"/>
        <w:rPr>
          <w:rFonts w:hint="eastAsia" w:ascii="宋体" w:hAnsi="宋体" w:eastAsia="宋体" w:cs="宋体"/>
          <w:sz w:val="24"/>
          <w:szCs w:val="24"/>
        </w:rPr>
      </w:pPr>
      <w:bookmarkStart w:id="0" w:name="_GoBack"/>
      <w:r>
        <w:rPr>
          <w:rFonts w:hint="eastAsia" w:ascii="宋体" w:hAnsi="宋体" w:eastAsia="宋体" w:cs="宋体"/>
          <w:sz w:val="24"/>
          <w:szCs w:val="24"/>
        </w:rPr>
        <w:t>政府采购投标及履约承诺函</w:t>
      </w:r>
      <w:bookmarkEnd w:id="0"/>
    </w:p>
    <w:p w14:paraId="488F4C93">
      <w:pPr>
        <w:rPr>
          <w:rFonts w:hint="eastAsia" w:ascii="宋体" w:hAnsi="宋体" w:eastAsia="宋体" w:cs="宋体"/>
          <w:color w:val="FF0000"/>
          <w:sz w:val="21"/>
          <w:szCs w:val="21"/>
        </w:rPr>
      </w:pPr>
      <w:r>
        <w:rPr>
          <w:rFonts w:hint="eastAsia" w:ascii="宋体" w:hAnsi="宋体" w:eastAsia="宋体" w:cs="宋体"/>
          <w:sz w:val="21"/>
          <w:szCs w:val="21"/>
        </w:rPr>
        <w:t>致：</w:t>
      </w:r>
      <w:r>
        <w:rPr>
          <w:rFonts w:hint="eastAsia" w:ascii="宋体" w:hAnsi="宋体" w:eastAsia="宋体" w:cs="宋体"/>
          <w:color w:val="000000"/>
          <w:kern w:val="0"/>
          <w:sz w:val="21"/>
          <w:szCs w:val="21"/>
          <w:lang w:bidi="ar"/>
        </w:rPr>
        <w:t>正采（深圳）招标代理有限公司</w:t>
      </w:r>
    </w:p>
    <w:p w14:paraId="05A8CDA9">
      <w:pPr>
        <w:pStyle w:val="4"/>
        <w:spacing w:before="24" w:line="228" w:lineRule="auto"/>
        <w:ind w:left="441"/>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6"/>
          <w:sz w:val="21"/>
          <w:szCs w:val="21"/>
        </w:rPr>
        <w:t>我单位承诺：</w:t>
      </w:r>
    </w:p>
    <w:p w14:paraId="164F3B6C">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rPr>
      </w:pPr>
      <w:r>
        <w:rPr>
          <w:rFonts w:hint="eastAsia" w:ascii="宋体" w:hAnsi="宋体" w:eastAsia="宋体" w:cs="宋体"/>
          <w:b w:val="0"/>
          <w:bCs w:val="0"/>
          <w:color w:val="auto"/>
          <w:spacing w:val="3"/>
          <w:sz w:val="21"/>
          <w:szCs w:val="21"/>
        </w:rPr>
        <w:t>我单位参与本项目所投标（响应）的货物、工程或服务，不存在侵犯知识产权的情况。</w:t>
      </w:r>
    </w:p>
    <w:p w14:paraId="1ACE06D5">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rPr>
      </w:pPr>
      <w:r>
        <w:rPr>
          <w:rFonts w:hint="eastAsia" w:ascii="宋体" w:hAnsi="宋体" w:eastAsia="宋体" w:cs="宋体"/>
          <w:b w:val="0"/>
          <w:bCs w:val="0"/>
          <w:color w:val="auto"/>
          <w:spacing w:val="3"/>
          <w:sz w:val="21"/>
          <w:szCs w:val="21"/>
        </w:rPr>
        <w:t>我单位参与该项目投标，符合招标文件关于联合体及进口产品的相关资格要求。</w:t>
      </w:r>
    </w:p>
    <w:p w14:paraId="1C10DC2C">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rPr>
      </w:pPr>
      <w:r>
        <w:rPr>
          <w:rFonts w:hint="eastAsia" w:ascii="宋体" w:hAnsi="宋体" w:eastAsia="宋体" w:cs="宋体"/>
          <w:b w:val="0"/>
          <w:bCs w:val="0"/>
          <w:color w:val="auto"/>
          <w:spacing w:val="3"/>
          <w:sz w:val="21"/>
          <w:szCs w:val="21"/>
        </w:rPr>
        <w:t>我单位参与本项目政府采购活动时不存在被有关部门禁止参与政府采购活动且在有效期内的情况。</w:t>
      </w:r>
    </w:p>
    <w:p w14:paraId="298A69DD">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rPr>
      </w:pPr>
      <w:r>
        <w:rPr>
          <w:rFonts w:hint="eastAsia" w:ascii="宋体" w:hAnsi="宋体" w:eastAsia="宋体" w:cs="宋体"/>
          <w:b w:val="0"/>
          <w:bCs w:val="0"/>
          <w:color w:val="auto"/>
          <w:spacing w:val="3"/>
          <w:sz w:val="21"/>
          <w:szCs w:val="21"/>
        </w:rPr>
        <w:t>我单位具备《中华人民共和国政府采购法》第二十二条第一款规定的六项条件。</w:t>
      </w:r>
    </w:p>
    <w:p w14:paraId="52E3EECF">
      <w:pPr>
        <w:pStyle w:val="4"/>
        <w:numPr>
          <w:ilvl w:val="0"/>
          <w:numId w:val="1"/>
        </w:numPr>
        <w:spacing w:before="26" w:line="227" w:lineRule="auto"/>
        <w:ind w:left="0" w:leftChars="0" w:firstLine="400" w:firstLineChars="0"/>
        <w:jc w:val="left"/>
        <w:rPr>
          <w:rFonts w:hint="eastAsia" w:ascii="宋体" w:hAnsi="宋体" w:eastAsia="宋体" w:cs="宋体"/>
          <w:b w:val="0"/>
          <w:bCs w:val="0"/>
          <w:sz w:val="21"/>
          <w:szCs w:val="21"/>
        </w:rPr>
      </w:pPr>
      <w:r>
        <w:rPr>
          <w:rFonts w:hint="eastAsia" w:ascii="宋体" w:hAnsi="宋体" w:eastAsia="宋体" w:cs="宋体"/>
          <w:b w:val="0"/>
          <w:bCs w:val="0"/>
          <w:color w:val="auto"/>
          <w:spacing w:val="3"/>
          <w:sz w:val="21"/>
          <w:szCs w:val="21"/>
        </w:rPr>
        <w:t>我单位未被列入失信被执行人、重大税收违法案件当事人名单（重大税收违法失信主体）、政府采购严重违法失信行为记录名单。</w:t>
      </w:r>
    </w:p>
    <w:p w14:paraId="53320904">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lang w:val="en-US" w:eastAsia="zh-CN"/>
        </w:rPr>
      </w:pPr>
      <w:r>
        <w:rPr>
          <w:rFonts w:hint="eastAsia" w:ascii="宋体" w:hAnsi="宋体" w:eastAsia="宋体" w:cs="宋体"/>
          <w:b w:val="0"/>
          <w:bCs w:val="0"/>
          <w:color w:val="auto"/>
          <w:spacing w:val="3"/>
          <w:sz w:val="21"/>
          <w:szCs w:val="21"/>
          <w:lang w:val="en-US" w:eastAsia="zh-CN"/>
        </w:rPr>
        <w:t>符合财政部和深圳市财政局关于诚信管理的要求，至投标截止时间，我单位未有在“信用中国”网（www.creditchina.gov.cn）、中国政府采购网（www.ccgp.gov.cn）、深圳市政府采购监督管理网（zfcg.sz.gov.cn）和“国家企业信用信息公示系统”（www.gsxt.gov.cn）4个官网中列入“失信被执行人、重大税收违法案件当事人名单、政府采购严重违法失信行为记录名单”。</w:t>
      </w:r>
    </w:p>
    <w:p w14:paraId="5E18F556">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lang w:val="en-US" w:eastAsia="zh-CN"/>
        </w:rPr>
      </w:pPr>
      <w:r>
        <w:rPr>
          <w:rFonts w:hint="eastAsia" w:ascii="宋体" w:hAnsi="宋体" w:eastAsia="宋体" w:cs="宋体"/>
          <w:b w:val="0"/>
          <w:bCs w:val="0"/>
          <w:color w:val="auto"/>
          <w:spacing w:val="3"/>
          <w:sz w:val="21"/>
          <w:szCs w:val="21"/>
        </w:rPr>
        <w:t>我单位</w:t>
      </w:r>
      <w:r>
        <w:rPr>
          <w:rFonts w:hint="eastAsia" w:ascii="宋体" w:hAnsi="宋体" w:eastAsia="宋体" w:cs="宋体"/>
          <w:b w:val="0"/>
          <w:bCs w:val="0"/>
          <w:color w:val="auto"/>
          <w:spacing w:val="3"/>
          <w:sz w:val="21"/>
          <w:szCs w:val="21"/>
          <w:lang w:val="en-US" w:eastAsia="zh-CN"/>
        </w:rPr>
        <w:t>参与本项目投标前三年内，在经营活动中没有重大违法记录。</w:t>
      </w:r>
    </w:p>
    <w:p w14:paraId="0C573FEB">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rPr>
      </w:pPr>
      <w:r>
        <w:rPr>
          <w:rFonts w:hint="eastAsia" w:ascii="宋体" w:hAnsi="宋体" w:eastAsia="宋体" w:cs="宋体"/>
          <w:b w:val="0"/>
          <w:bCs w:val="0"/>
          <w:color w:val="auto"/>
          <w:spacing w:val="3"/>
          <w:sz w:val="21"/>
          <w:szCs w:val="21"/>
        </w:rPr>
        <w:t>我单位参与该项目投标，严格遵守政府采购相关法律，不造假，不围标、串标、陪标。我单位已清楚，如违反上述要求，投标将作无效处理，被列入不良记录名单并在网上曝光， 同时将被提请政府采购主管部门给予一定年限内禁止参与政府采购活动或其他处罚。</w:t>
      </w:r>
    </w:p>
    <w:p w14:paraId="684A2CF6">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3"/>
          <w:sz w:val="21"/>
          <w:szCs w:val="21"/>
        </w:rPr>
        <w:t>我单位如果中标，做到守信，不偷工减料，依照本项目招标文件需求内容、签</w:t>
      </w:r>
      <w:r>
        <w:rPr>
          <w:rFonts w:hint="eastAsia" w:ascii="宋体" w:hAnsi="宋体" w:eastAsia="宋体" w:cs="宋体"/>
          <w:b w:val="0"/>
          <w:bCs w:val="0"/>
          <w:color w:val="auto"/>
          <w:spacing w:val="7"/>
          <w:sz w:val="21"/>
          <w:szCs w:val="21"/>
        </w:rPr>
        <w:t>署的采</w:t>
      </w:r>
      <w:r>
        <w:rPr>
          <w:rFonts w:hint="eastAsia" w:ascii="宋体" w:hAnsi="宋体" w:eastAsia="宋体" w:cs="宋体"/>
          <w:b w:val="0"/>
          <w:bCs w:val="0"/>
          <w:color w:val="auto"/>
          <w:spacing w:val="1"/>
          <w:sz w:val="21"/>
          <w:szCs w:val="21"/>
        </w:rPr>
        <w:t xml:space="preserve"> </w:t>
      </w:r>
      <w:r>
        <w:rPr>
          <w:rFonts w:hint="eastAsia" w:ascii="宋体" w:hAnsi="宋体" w:eastAsia="宋体" w:cs="宋体"/>
          <w:b w:val="0"/>
          <w:bCs w:val="0"/>
          <w:color w:val="auto"/>
          <w:spacing w:val="8"/>
          <w:sz w:val="21"/>
          <w:szCs w:val="21"/>
        </w:rPr>
        <w:t>购合同及本单位在投标中</w:t>
      </w:r>
      <w:r>
        <w:rPr>
          <w:rFonts w:hint="eastAsia" w:ascii="宋体" w:hAnsi="宋体" w:eastAsia="宋体" w:cs="宋体"/>
          <w:b w:val="0"/>
          <w:bCs w:val="0"/>
          <w:color w:val="auto"/>
          <w:spacing w:val="8"/>
          <w:sz w:val="21"/>
          <w:szCs w:val="21"/>
          <w:lang w:eastAsia="zh-CN"/>
        </w:rPr>
        <w:t>所做的</w:t>
      </w:r>
      <w:r>
        <w:rPr>
          <w:rFonts w:hint="eastAsia" w:ascii="宋体" w:hAnsi="宋体" w:eastAsia="宋体" w:cs="宋体"/>
          <w:b w:val="0"/>
          <w:bCs w:val="0"/>
          <w:color w:val="auto"/>
          <w:spacing w:val="8"/>
          <w:sz w:val="21"/>
          <w:szCs w:val="21"/>
        </w:rPr>
        <w:t>一切承诺履约。</w:t>
      </w:r>
    </w:p>
    <w:p w14:paraId="7C404078">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7"/>
          <w:sz w:val="21"/>
          <w:szCs w:val="21"/>
        </w:rPr>
        <w:t>我单位对本项目的报价负责，中标后将严格</w:t>
      </w: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pacing w:val="9"/>
          <w:sz w:val="21"/>
          <w:szCs w:val="21"/>
        </w:rPr>
        <w:t>按照本项目招标文件需求、签署的采购合同及我单位在投标中所作的全部承诺履行。</w:t>
      </w:r>
      <w:r>
        <w:rPr>
          <w:rFonts w:hint="eastAsia" w:ascii="宋体" w:hAnsi="宋体" w:eastAsia="宋体" w:cs="宋体"/>
          <w:b w:val="0"/>
          <w:bCs w:val="0"/>
          <w:color w:val="auto"/>
          <w:spacing w:val="7"/>
          <w:sz w:val="21"/>
          <w:szCs w:val="21"/>
        </w:rPr>
        <w:t>我单位清楚，若以“报价太低而无法履约</w:t>
      </w:r>
      <w:r>
        <w:rPr>
          <w:rFonts w:hint="eastAsia" w:ascii="宋体" w:hAnsi="宋体" w:eastAsia="宋体" w:cs="宋体"/>
          <w:b w:val="0"/>
          <w:bCs w:val="0"/>
          <w:color w:val="auto"/>
          <w:spacing w:val="-72"/>
          <w:sz w:val="21"/>
          <w:szCs w:val="21"/>
        </w:rPr>
        <w:t xml:space="preserve"> </w:t>
      </w:r>
      <w:r>
        <w:rPr>
          <w:rFonts w:hint="eastAsia" w:ascii="宋体" w:hAnsi="宋体" w:eastAsia="宋体" w:cs="宋体"/>
          <w:b w:val="0"/>
          <w:bCs w:val="0"/>
          <w:color w:val="auto"/>
          <w:spacing w:val="7"/>
          <w:sz w:val="21"/>
          <w:szCs w:val="21"/>
        </w:rPr>
        <w:t>”为理由放弃</w:t>
      </w:r>
      <w:r>
        <w:rPr>
          <w:rFonts w:hint="eastAsia" w:ascii="宋体" w:hAnsi="宋体" w:eastAsia="宋体" w:cs="宋体"/>
          <w:b w:val="0"/>
          <w:bCs w:val="0"/>
          <w:color w:val="auto"/>
          <w:spacing w:val="6"/>
          <w:sz w:val="21"/>
          <w:szCs w:val="21"/>
        </w:rPr>
        <w:t>本项目中标资格时，愿意接受主</w:t>
      </w: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pacing w:val="8"/>
          <w:sz w:val="21"/>
          <w:szCs w:val="21"/>
        </w:rPr>
        <w:t>管部门的处理处罚。若我单位中标本项目，我单</w:t>
      </w:r>
      <w:r>
        <w:rPr>
          <w:rFonts w:hint="eastAsia" w:ascii="宋体" w:hAnsi="宋体" w:eastAsia="宋体" w:cs="宋体"/>
          <w:b w:val="0"/>
          <w:bCs w:val="0"/>
          <w:color w:val="auto"/>
          <w:spacing w:val="7"/>
          <w:sz w:val="21"/>
          <w:szCs w:val="21"/>
        </w:rPr>
        <w:t>位的报价明显低于其他投标人的报价时，我单位清楚，本项目将成为重点监管、重点验收项目，我单位将按时保质保量完成，并全力配</w:t>
      </w:r>
      <w:r>
        <w:rPr>
          <w:rFonts w:hint="eastAsia" w:ascii="宋体" w:hAnsi="宋体" w:eastAsia="宋体" w:cs="宋体"/>
          <w:b w:val="0"/>
          <w:bCs w:val="0"/>
          <w:color w:val="auto"/>
          <w:spacing w:val="4"/>
          <w:sz w:val="21"/>
          <w:szCs w:val="21"/>
        </w:rPr>
        <w:t>合有关监管、验收工作；若我单位未按上述要求履约，我单位愿意接受主管部门的处理处罚。</w:t>
      </w:r>
    </w:p>
    <w:p w14:paraId="01F7F98E">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rPr>
      </w:pPr>
      <w:r>
        <w:rPr>
          <w:rFonts w:hint="eastAsia" w:ascii="宋体" w:hAnsi="宋体" w:eastAsia="宋体" w:cs="宋体"/>
          <w:b w:val="0"/>
          <w:bCs w:val="0"/>
          <w:color w:val="auto"/>
          <w:spacing w:val="3"/>
          <w:sz w:val="21"/>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6850497">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rPr>
      </w:pPr>
      <w:r>
        <w:rPr>
          <w:rFonts w:hint="eastAsia" w:ascii="宋体" w:hAnsi="宋体" w:eastAsia="宋体" w:cs="宋体"/>
          <w:b w:val="0"/>
          <w:bCs w:val="0"/>
          <w:color w:val="auto"/>
          <w:spacing w:val="3"/>
          <w:sz w:val="21"/>
          <w:szCs w:val="21"/>
        </w:rPr>
        <w:t>我单位承诺中标后项目不转包，未经采购人同意不进行分包。</w:t>
      </w:r>
    </w:p>
    <w:p w14:paraId="305D9F08">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rPr>
      </w:pPr>
      <w:r>
        <w:rPr>
          <w:rFonts w:hint="eastAsia" w:ascii="宋体" w:hAnsi="宋体" w:eastAsia="宋体" w:cs="宋体"/>
          <w:b w:val="0"/>
          <w:bCs w:val="0"/>
          <w:color w:val="auto"/>
          <w:spacing w:val="3"/>
          <w:sz w:val="21"/>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61670D2">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rPr>
      </w:pPr>
      <w:r>
        <w:rPr>
          <w:rFonts w:hint="eastAsia" w:ascii="宋体" w:hAnsi="宋体" w:eastAsia="宋体" w:cs="宋体"/>
          <w:b w:val="0"/>
          <w:bCs w:val="0"/>
          <w:color w:val="auto"/>
          <w:spacing w:val="3"/>
          <w:sz w:val="21"/>
          <w:szCs w:val="21"/>
        </w:rPr>
        <w:t>我单位保证，若所投货物涉及《财政部生态环境部关于印发节能产品政府采购</w:t>
      </w:r>
      <w:r>
        <w:rPr>
          <w:rFonts w:hint="eastAsia" w:ascii="宋体" w:hAnsi="宋体" w:eastAsia="宋体" w:cs="宋体"/>
          <w:b w:val="0"/>
          <w:bCs w:val="0"/>
          <w:color w:val="auto"/>
          <w:spacing w:val="9"/>
          <w:sz w:val="21"/>
          <w:szCs w:val="21"/>
        </w:rPr>
        <w:t>品目</w:t>
      </w:r>
      <w:r>
        <w:rPr>
          <w:rFonts w:hint="eastAsia" w:ascii="宋体" w:hAnsi="宋体" w:eastAsia="宋体" w:cs="宋体"/>
          <w:b w:val="0"/>
          <w:bCs w:val="0"/>
          <w:color w:val="auto"/>
          <w:spacing w:val="10"/>
          <w:sz w:val="21"/>
          <w:szCs w:val="21"/>
        </w:rPr>
        <w:t>清单的通知》</w:t>
      </w:r>
      <w:r>
        <w:rPr>
          <w:rFonts w:hint="eastAsia" w:ascii="宋体" w:hAnsi="宋体" w:eastAsia="宋体" w:cs="宋体"/>
          <w:b w:val="0"/>
          <w:bCs w:val="0"/>
          <w:color w:val="auto"/>
          <w:spacing w:val="-79"/>
          <w:sz w:val="21"/>
          <w:szCs w:val="21"/>
        </w:rPr>
        <w:t xml:space="preserve"> </w:t>
      </w:r>
      <w:r>
        <w:rPr>
          <w:rFonts w:hint="eastAsia" w:ascii="宋体" w:hAnsi="宋体" w:eastAsia="宋体" w:cs="宋体"/>
          <w:b w:val="0"/>
          <w:bCs w:val="0"/>
          <w:color w:val="auto"/>
          <w:spacing w:val="10"/>
          <w:sz w:val="21"/>
          <w:szCs w:val="21"/>
        </w:rPr>
        <w:t>（财库〔2019〕19</w:t>
      </w:r>
      <w:r>
        <w:rPr>
          <w:rFonts w:hint="eastAsia" w:ascii="宋体" w:hAnsi="宋体" w:eastAsia="宋体" w:cs="宋体"/>
          <w:b w:val="0"/>
          <w:bCs w:val="0"/>
          <w:color w:val="auto"/>
          <w:spacing w:val="-30"/>
          <w:sz w:val="21"/>
          <w:szCs w:val="21"/>
        </w:rPr>
        <w:t xml:space="preserve"> </w:t>
      </w:r>
      <w:r>
        <w:rPr>
          <w:rFonts w:hint="eastAsia" w:ascii="宋体" w:hAnsi="宋体" w:eastAsia="宋体" w:cs="宋体"/>
          <w:b w:val="0"/>
          <w:bCs w:val="0"/>
          <w:color w:val="auto"/>
          <w:spacing w:val="10"/>
          <w:sz w:val="21"/>
          <w:szCs w:val="21"/>
        </w:rPr>
        <w:t>号）列明的政府采购</w:t>
      </w:r>
      <w:r>
        <w:rPr>
          <w:rFonts w:hint="eastAsia" w:ascii="宋体" w:hAnsi="宋体" w:eastAsia="宋体" w:cs="宋体"/>
          <w:b w:val="0"/>
          <w:bCs w:val="0"/>
          <w:color w:val="auto"/>
          <w:spacing w:val="10"/>
          <w:sz w:val="21"/>
          <w:szCs w:val="21"/>
          <w:lang w:eastAsia="zh-CN"/>
        </w:rPr>
        <w:t>强制性产品</w:t>
      </w:r>
      <w:r>
        <w:rPr>
          <w:rFonts w:hint="eastAsia" w:ascii="宋体" w:hAnsi="宋体" w:eastAsia="宋体" w:cs="宋体"/>
          <w:b w:val="0"/>
          <w:bCs w:val="0"/>
          <w:color w:val="auto"/>
          <w:spacing w:val="10"/>
          <w:sz w:val="21"/>
          <w:szCs w:val="21"/>
        </w:rPr>
        <w:t>，则所</w:t>
      </w:r>
      <w:r>
        <w:rPr>
          <w:rFonts w:hint="eastAsia" w:ascii="宋体" w:hAnsi="宋体" w:eastAsia="宋体" w:cs="宋体"/>
          <w:b w:val="0"/>
          <w:bCs w:val="0"/>
          <w:color w:val="auto"/>
          <w:spacing w:val="9"/>
          <w:sz w:val="21"/>
          <w:szCs w:val="21"/>
        </w:rPr>
        <w:t>投该产品符合节能产</w:t>
      </w:r>
      <w:r>
        <w:rPr>
          <w:rFonts w:hint="eastAsia" w:ascii="宋体" w:hAnsi="宋体" w:eastAsia="宋体" w:cs="宋体"/>
          <w:b w:val="0"/>
          <w:bCs w:val="0"/>
          <w:color w:val="auto"/>
          <w:spacing w:val="7"/>
          <w:sz w:val="21"/>
          <w:szCs w:val="21"/>
        </w:rPr>
        <w:t>品的认证要求。若所投产品包括数据中心相关设备的，应满足《财政部生态环境部工业和</w:t>
      </w:r>
      <w:r>
        <w:rPr>
          <w:rFonts w:hint="eastAsia" w:ascii="宋体" w:hAnsi="宋体" w:eastAsia="宋体" w:cs="宋体"/>
          <w:b w:val="0"/>
          <w:bCs w:val="0"/>
          <w:color w:val="auto"/>
          <w:spacing w:val="4"/>
          <w:sz w:val="21"/>
          <w:szCs w:val="21"/>
        </w:rPr>
        <w:t>信息化部关于印发</w:t>
      </w:r>
      <w:r>
        <w:rPr>
          <w:rFonts w:hint="eastAsia" w:ascii="宋体" w:hAnsi="宋体" w:eastAsia="宋体" w:cs="宋体"/>
          <w:b w:val="0"/>
          <w:bCs w:val="0"/>
          <w:color w:val="auto"/>
          <w:spacing w:val="4"/>
          <w:sz w:val="21"/>
          <w:szCs w:val="21"/>
          <w:lang w:eastAsia="zh-CN"/>
        </w:rPr>
        <w:t>〈</w:t>
      </w:r>
      <w:r>
        <w:rPr>
          <w:rFonts w:hint="eastAsia" w:ascii="宋体" w:hAnsi="宋体" w:eastAsia="宋体" w:cs="宋体"/>
          <w:b w:val="0"/>
          <w:bCs w:val="0"/>
          <w:color w:val="auto"/>
          <w:spacing w:val="4"/>
          <w:sz w:val="21"/>
          <w:szCs w:val="21"/>
        </w:rPr>
        <w:t>绿色数据中心政府采购需求标准（试行）</w:t>
      </w:r>
      <w:r>
        <w:rPr>
          <w:rFonts w:hint="eastAsia" w:ascii="宋体" w:hAnsi="宋体" w:eastAsia="宋体" w:cs="宋体"/>
          <w:b w:val="0"/>
          <w:bCs w:val="0"/>
          <w:color w:val="auto"/>
          <w:spacing w:val="4"/>
          <w:sz w:val="21"/>
          <w:szCs w:val="21"/>
          <w:lang w:eastAsia="zh-CN"/>
        </w:rPr>
        <w:t>〉</w:t>
      </w:r>
      <w:r>
        <w:rPr>
          <w:rFonts w:hint="eastAsia" w:ascii="宋体" w:hAnsi="宋体" w:eastAsia="宋体" w:cs="宋体"/>
          <w:b w:val="0"/>
          <w:bCs w:val="0"/>
          <w:color w:val="auto"/>
          <w:spacing w:val="-25"/>
          <w:sz w:val="21"/>
          <w:szCs w:val="21"/>
        </w:rPr>
        <w:t xml:space="preserve"> </w:t>
      </w:r>
      <w:r>
        <w:rPr>
          <w:rFonts w:hint="eastAsia" w:ascii="宋体" w:hAnsi="宋体" w:eastAsia="宋体" w:cs="宋体"/>
          <w:b w:val="0"/>
          <w:bCs w:val="0"/>
          <w:color w:val="auto"/>
          <w:spacing w:val="4"/>
          <w:sz w:val="21"/>
          <w:szCs w:val="21"/>
        </w:rPr>
        <w:t>的通知》（财库〔202</w:t>
      </w:r>
      <w:r>
        <w:rPr>
          <w:rFonts w:hint="eastAsia" w:ascii="宋体" w:hAnsi="宋体" w:eastAsia="宋体" w:cs="宋体"/>
          <w:b w:val="0"/>
          <w:bCs w:val="0"/>
          <w:color w:val="auto"/>
          <w:spacing w:val="3"/>
          <w:sz w:val="21"/>
          <w:szCs w:val="21"/>
        </w:rPr>
        <w:t>3〕7</w:t>
      </w:r>
      <w:r>
        <w:rPr>
          <w:rFonts w:hint="eastAsia" w:ascii="宋体" w:hAnsi="宋体" w:eastAsia="宋体" w:cs="宋体"/>
          <w:b w:val="0"/>
          <w:bCs w:val="0"/>
          <w:color w:val="auto"/>
          <w:spacing w:val="17"/>
          <w:w w:val="101"/>
          <w:sz w:val="21"/>
          <w:szCs w:val="21"/>
        </w:rPr>
        <w:t xml:space="preserve"> </w:t>
      </w:r>
      <w:r>
        <w:rPr>
          <w:rFonts w:hint="eastAsia" w:ascii="宋体" w:hAnsi="宋体" w:eastAsia="宋体" w:cs="宋体"/>
          <w:b w:val="0"/>
          <w:bCs w:val="0"/>
          <w:color w:val="auto"/>
          <w:spacing w:val="3"/>
          <w:sz w:val="21"/>
          <w:szCs w:val="21"/>
        </w:rPr>
        <w:t>号）</w:t>
      </w: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pacing w:val="9"/>
          <w:sz w:val="21"/>
          <w:szCs w:val="21"/>
        </w:rPr>
        <w:t>要求。若所投产品涉及国家强制性标准的，所投产品应符合国家强制性标准相</w:t>
      </w:r>
      <w:r>
        <w:rPr>
          <w:rFonts w:hint="eastAsia" w:ascii="宋体" w:hAnsi="宋体" w:eastAsia="宋体" w:cs="宋体"/>
          <w:b w:val="0"/>
          <w:bCs w:val="0"/>
          <w:color w:val="auto"/>
          <w:spacing w:val="3"/>
          <w:sz w:val="21"/>
          <w:szCs w:val="21"/>
        </w:rPr>
        <w:t>关要求。</w:t>
      </w:r>
    </w:p>
    <w:p w14:paraId="403826B5">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rPr>
      </w:pPr>
      <w:r>
        <w:rPr>
          <w:rFonts w:hint="eastAsia" w:ascii="宋体" w:hAnsi="宋体" w:eastAsia="宋体" w:cs="宋体"/>
          <w:b w:val="0"/>
          <w:bCs w:val="0"/>
          <w:color w:val="auto"/>
          <w:spacing w:val="3"/>
          <w:sz w:val="21"/>
          <w:szCs w:val="21"/>
        </w:rPr>
        <w:t>我单位已知悉并同意中标（成交）结果信息公示（公开）的内容。</w:t>
      </w:r>
    </w:p>
    <w:p w14:paraId="43348B9E">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3"/>
          <w:sz w:val="21"/>
          <w:szCs w:val="21"/>
          <w:lang w:val="en-US" w:eastAsia="en-US"/>
        </w:rPr>
      </w:pPr>
      <w:r>
        <w:rPr>
          <w:rFonts w:hint="eastAsia" w:ascii="宋体" w:hAnsi="宋体" w:eastAsia="宋体" w:cs="宋体"/>
          <w:b w:val="0"/>
          <w:bCs w:val="0"/>
          <w:color w:val="auto"/>
          <w:spacing w:val="3"/>
          <w:sz w:val="21"/>
          <w:szCs w:val="21"/>
          <w:lang w:val="en-US" w:eastAsia="zh-CN"/>
        </w:rPr>
        <w:t>我单位保证，不存在《深圳市财政局政府采购供应商信用信息管理办法》（深财规〔2023〕3号）列明的严重违法失信行为。</w:t>
      </w:r>
    </w:p>
    <w:p w14:paraId="6D38CE4C">
      <w:pPr>
        <w:pStyle w:val="4"/>
        <w:numPr>
          <w:ilvl w:val="0"/>
          <w:numId w:val="1"/>
        </w:numPr>
        <w:spacing w:before="26" w:line="227" w:lineRule="auto"/>
        <w:ind w:left="0" w:leftChars="0" w:firstLine="400" w:firstLineChars="0"/>
        <w:jc w:val="left"/>
        <w:rPr>
          <w:rFonts w:hint="eastAsia" w:ascii="宋体" w:hAnsi="宋体" w:eastAsia="宋体" w:cs="宋体"/>
          <w:b w:val="0"/>
          <w:bCs w:val="0"/>
          <w:sz w:val="21"/>
          <w:szCs w:val="21"/>
        </w:rPr>
      </w:pPr>
      <w:r>
        <w:rPr>
          <w:rFonts w:hint="eastAsia" w:ascii="宋体" w:hAnsi="宋体" w:eastAsia="宋体" w:cs="宋体"/>
          <w:b w:val="0"/>
          <w:bCs w:val="0"/>
          <w:color w:val="auto"/>
          <w:spacing w:val="3"/>
          <w:sz w:val="21"/>
          <w:szCs w:val="21"/>
        </w:rPr>
        <w:t>我单位保证，符合《中华人民共和国政府采购法实施条例》第十八条规定，</w:t>
      </w:r>
      <w:r>
        <w:rPr>
          <w:rFonts w:hint="eastAsia" w:ascii="宋体" w:hAnsi="宋体" w:eastAsia="宋体" w:cs="宋体"/>
          <w:b w:val="0"/>
          <w:bCs w:val="0"/>
          <w:color w:val="auto"/>
          <w:spacing w:val="3"/>
          <w:sz w:val="21"/>
          <w:szCs w:val="21"/>
          <w:lang w:val="en-US" w:eastAsia="zh-CN"/>
        </w:rPr>
        <w:t>单位负责人为同一人或者存在直接控股、管理关系的不同供应商，不得参加同一合同项下的政府采购活动</w:t>
      </w:r>
      <w:r>
        <w:rPr>
          <w:rFonts w:hint="eastAsia" w:ascii="宋体" w:hAnsi="宋体" w:eastAsia="宋体" w:cs="宋体"/>
          <w:b w:val="0"/>
          <w:bCs w:val="0"/>
          <w:color w:val="auto"/>
          <w:spacing w:val="3"/>
          <w:sz w:val="21"/>
          <w:szCs w:val="21"/>
        </w:rPr>
        <w:t>；</w:t>
      </w:r>
      <w:r>
        <w:rPr>
          <w:rFonts w:hint="eastAsia" w:ascii="宋体" w:hAnsi="宋体" w:eastAsia="宋体" w:cs="宋体"/>
          <w:b w:val="0"/>
          <w:bCs w:val="0"/>
          <w:color w:val="auto"/>
          <w:spacing w:val="3"/>
          <w:sz w:val="21"/>
          <w:szCs w:val="21"/>
          <w:lang w:val="en-US" w:eastAsia="zh-CN"/>
        </w:rPr>
        <w:t>除单一来源采购项目外，为采购项目提供整体设计、规范编制或者项目管理、监理、检测等服务的供应商，不得再参加该采购项目的其他采购活动</w:t>
      </w:r>
      <w:r>
        <w:rPr>
          <w:rFonts w:hint="eastAsia" w:ascii="宋体" w:hAnsi="宋体" w:eastAsia="宋体" w:cs="宋体"/>
          <w:b w:val="0"/>
          <w:bCs w:val="0"/>
          <w:color w:val="auto"/>
          <w:spacing w:val="3"/>
          <w:sz w:val="21"/>
          <w:szCs w:val="21"/>
        </w:rPr>
        <w:t>。若存在“不同供应商的董事、股东或其他高级管理人员为同一人的 ”情形的，我单位保证不存在串通投标、恶意串通或者视为串通投标的情形。</w:t>
      </w:r>
    </w:p>
    <w:p w14:paraId="4A65A0FC">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9"/>
          <w:sz w:val="21"/>
          <w:szCs w:val="21"/>
        </w:rPr>
      </w:pPr>
      <w:r>
        <w:rPr>
          <w:rFonts w:hint="eastAsia" w:ascii="宋体" w:hAnsi="宋体" w:eastAsia="宋体" w:cs="宋体"/>
          <w:b w:val="0"/>
          <w:bCs w:val="0"/>
          <w:color w:val="auto"/>
          <w:spacing w:val="9"/>
          <w:sz w:val="21"/>
          <w:szCs w:val="21"/>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6E6FA18">
      <w:pPr>
        <w:pStyle w:val="4"/>
        <w:numPr>
          <w:ilvl w:val="0"/>
          <w:numId w:val="1"/>
        </w:numPr>
        <w:spacing w:before="26" w:line="227" w:lineRule="auto"/>
        <w:ind w:left="0" w:leftChars="0" w:firstLine="400" w:firstLineChars="0"/>
        <w:jc w:val="left"/>
        <w:rPr>
          <w:rFonts w:hint="eastAsia" w:ascii="宋体" w:hAnsi="宋体" w:eastAsia="宋体" w:cs="宋体"/>
          <w:b w:val="0"/>
          <w:bCs w:val="0"/>
          <w:color w:val="auto"/>
          <w:spacing w:val="9"/>
          <w:sz w:val="21"/>
          <w:szCs w:val="21"/>
        </w:rPr>
      </w:pPr>
      <w:r>
        <w:rPr>
          <w:rFonts w:hint="eastAsia" w:ascii="宋体" w:hAnsi="宋体" w:eastAsia="宋体" w:cs="宋体"/>
          <w:b w:val="0"/>
          <w:bCs w:val="0"/>
          <w:color w:val="auto"/>
          <w:spacing w:val="3"/>
          <w:sz w:val="21"/>
          <w:szCs w:val="21"/>
        </w:rPr>
        <w:t>我单位清楚，如存在违反投标承诺行为情节严重的，将根据《深圳市财政局</w:t>
      </w:r>
      <w:r>
        <w:rPr>
          <w:rFonts w:hint="eastAsia" w:ascii="宋体" w:hAnsi="宋体" w:eastAsia="宋体" w:cs="宋体"/>
          <w:b w:val="0"/>
          <w:bCs w:val="0"/>
          <w:color w:val="auto"/>
          <w:spacing w:val="9"/>
          <w:sz w:val="21"/>
          <w:szCs w:val="21"/>
        </w:rPr>
        <w:t>关于印发</w:t>
      </w:r>
      <w:r>
        <w:rPr>
          <w:rFonts w:hint="eastAsia" w:ascii="宋体" w:hAnsi="宋体" w:eastAsia="宋体" w:cs="宋体"/>
          <w:b w:val="0"/>
          <w:bCs w:val="0"/>
          <w:color w:val="auto"/>
          <w:spacing w:val="9"/>
          <w:sz w:val="21"/>
          <w:szCs w:val="21"/>
          <w:lang w:eastAsia="zh-CN"/>
        </w:rPr>
        <w:t>〈</w:t>
      </w:r>
      <w:r>
        <w:rPr>
          <w:rFonts w:hint="eastAsia" w:ascii="宋体" w:hAnsi="宋体" w:eastAsia="宋体" w:cs="宋体"/>
          <w:b w:val="0"/>
          <w:bCs w:val="0"/>
          <w:color w:val="auto"/>
          <w:spacing w:val="9"/>
          <w:sz w:val="21"/>
          <w:szCs w:val="21"/>
        </w:rPr>
        <w:t>深圳市财政局政府采购供应商信用信息管理办法</w:t>
      </w:r>
      <w:r>
        <w:rPr>
          <w:rFonts w:hint="eastAsia" w:ascii="宋体" w:hAnsi="宋体" w:eastAsia="宋体" w:cs="宋体"/>
          <w:b w:val="0"/>
          <w:bCs w:val="0"/>
          <w:color w:val="auto"/>
          <w:spacing w:val="9"/>
          <w:sz w:val="21"/>
          <w:szCs w:val="21"/>
          <w:lang w:eastAsia="zh-CN"/>
        </w:rPr>
        <w:t>〉</w:t>
      </w:r>
      <w:r>
        <w:rPr>
          <w:rFonts w:hint="eastAsia" w:ascii="宋体" w:hAnsi="宋体" w:eastAsia="宋体" w:cs="宋体"/>
          <w:b w:val="0"/>
          <w:bCs w:val="0"/>
          <w:color w:val="auto"/>
          <w:spacing w:val="9"/>
          <w:sz w:val="21"/>
          <w:szCs w:val="21"/>
        </w:rPr>
        <w:t>的通知》，依法被列入失信信息。</w:t>
      </w:r>
    </w:p>
    <w:p w14:paraId="60225C5D">
      <w:pPr>
        <w:pStyle w:val="4"/>
        <w:spacing w:before="24" w:line="247" w:lineRule="auto"/>
        <w:ind w:left="19" w:right="87" w:firstLine="435"/>
        <w:jc w:val="left"/>
        <w:rPr>
          <w:rFonts w:hint="eastAsia" w:ascii="宋体" w:hAnsi="宋体" w:eastAsia="宋体" w:cs="宋体"/>
          <w:b w:val="0"/>
          <w:bCs w:val="0"/>
          <w:color w:val="auto"/>
          <w:spacing w:val="9"/>
          <w:sz w:val="21"/>
          <w:szCs w:val="21"/>
        </w:rPr>
      </w:pPr>
      <w:r>
        <w:rPr>
          <w:rFonts w:hint="eastAsia" w:ascii="宋体" w:hAnsi="宋体" w:eastAsia="宋体" w:cs="宋体"/>
          <w:b w:val="0"/>
          <w:bCs w:val="0"/>
          <w:color w:val="auto"/>
          <w:spacing w:val="9"/>
          <w:sz w:val="21"/>
          <w:szCs w:val="21"/>
        </w:rPr>
        <w:t>以上承诺，如有违反，愿依照国家相关法律法规处理，并承担由此给采购人带来的损失。</w:t>
      </w:r>
    </w:p>
    <w:p w14:paraId="72CA3B7B">
      <w:pPr>
        <w:spacing w:before="78" w:beforeLines="25" w:after="78" w:afterLines="25"/>
        <w:ind w:firstLine="5460" w:firstLineChars="2600"/>
        <w:rPr>
          <w:rFonts w:hint="eastAsia" w:ascii="宋体" w:hAnsi="宋体" w:eastAsia="宋体" w:cs="宋体"/>
          <w:sz w:val="21"/>
          <w:szCs w:val="21"/>
        </w:rPr>
      </w:pPr>
    </w:p>
    <w:p w14:paraId="1DB39522">
      <w:pPr>
        <w:spacing w:before="78" w:beforeLines="25" w:after="78" w:afterLines="25"/>
        <w:ind w:firstLine="4200" w:firstLineChars="2000"/>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投标人（盖章）：</w:t>
      </w:r>
    </w:p>
    <w:p w14:paraId="0D6CEC88">
      <w:pPr>
        <w:pStyle w:val="4"/>
        <w:ind w:firstLine="4200" w:firstLineChars="2000"/>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bidi="ar"/>
        </w:rPr>
        <w:t>法定代表人或其授权代表签字：</w:t>
      </w:r>
    </w:p>
    <w:p w14:paraId="26BAD335">
      <w:pPr>
        <w:pStyle w:val="4"/>
        <w:ind w:firstLine="4200" w:firstLineChars="2000"/>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日期：      年   月  日</w:t>
      </w:r>
    </w:p>
    <w:p w14:paraId="0A96F49F">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BF218"/>
    <w:multiLevelType w:val="singleLevel"/>
    <w:tmpl w:val="C8DBF218"/>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F4"/>
    <w:rsid w:val="003230F4"/>
    <w:rsid w:val="00477C79"/>
    <w:rsid w:val="007B5904"/>
    <w:rsid w:val="00C51F0E"/>
    <w:rsid w:val="00F75060"/>
    <w:rsid w:val="00FD3EC4"/>
    <w:rsid w:val="0F540B7C"/>
    <w:rsid w:val="1B5D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1"/>
    <w:qFormat/>
    <w:uiPriority w:val="9"/>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link w:val="12"/>
    <w:qFormat/>
    <w:uiPriority w:val="0"/>
    <w:pPr>
      <w:spacing w:line="360" w:lineRule="auto"/>
    </w:pPr>
    <w:rPr>
      <w:rFonts w:ascii="Times New Roman" w:hAnsi="Times New Roman" w:eastAsia="宋体" w:cs="Times New Roman"/>
      <w:b/>
      <w:bCs/>
      <w:sz w:val="24"/>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4 字符"/>
    <w:basedOn w:val="8"/>
    <w:link w:val="2"/>
    <w:qFormat/>
    <w:uiPriority w:val="9"/>
    <w:rPr>
      <w:rFonts w:ascii="Arial" w:hAnsi="Arial" w:eastAsia="黑体"/>
      <w:b/>
      <w:bCs/>
      <w:sz w:val="28"/>
      <w:szCs w:val="28"/>
    </w:rPr>
  </w:style>
  <w:style w:type="character" w:customStyle="1" w:styleId="12">
    <w:name w:val="正文文本 字符"/>
    <w:basedOn w:val="8"/>
    <w:link w:val="4"/>
    <w:qFormat/>
    <w:uiPriority w:val="0"/>
    <w:rPr>
      <w:rFonts w:ascii="Times New Roman" w:hAnsi="Times New Roman" w:eastAsia="宋体" w:cs="Times New Roman"/>
      <w:b/>
      <w:bCs/>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1857</Words>
  <Characters>1931</Characters>
  <Lines>7</Lines>
  <Paragraphs>2</Paragraphs>
  <TotalTime>0</TotalTime>
  <ScaleCrop>false</ScaleCrop>
  <LinksUpToDate>false</LinksUpToDate>
  <CharactersWithSpaces>1953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2021-12-15T03:00:00Z</dcterms:created>
  <dc:creator>dell</dc:creator>
  <cp:lastModifiedBy>ZC</cp:lastModifiedBy>
  <dcterms:modified xsi:type="dcterms:W3CDTF">2026-02-04T02:07:33Z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eyJoZGlkIjoiZjBmZTVjNGUzY2E0NWNhOGFhYjFlODYzMjI5ZDRhZjIiLCJ1c2VySWQiOiIyOTU4MjEzMDIifQ==</vt:lpwstr>
  </property>
  <property fmtid="{D5CDD505-2E9C-101B-9397-08002B2CF9AE}" pid="3" name="KSOProductBuildVer">
    <vt:lpwstr>2052-12.1.0.24657</vt:lpwstr>
  </property>
  <property fmtid="{D5CDD505-2E9C-101B-9397-08002B2CF9AE}" pid="4" name="ICV">
    <vt:lpwstr>0F89B76B3CBC45BFB8A102102AF27814_13</vt:lpwstr>
  </property>
</Properties>
</file>